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82" w:rsidRDefault="00276D82" w:rsidP="009D35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</w:p>
    <w:p w:rsidR="00276D82" w:rsidRDefault="00276D82" w:rsidP="00276D82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Муниципальное  образование «Бичурский район»</w:t>
      </w:r>
    </w:p>
    <w:p w:rsidR="00276D82" w:rsidRDefault="00276D82" w:rsidP="00276D82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</w:t>
      </w:r>
      <w:r>
        <w:rPr>
          <w:iCs/>
          <w:color w:val="000000"/>
          <w:sz w:val="28"/>
          <w:szCs w:val="28"/>
        </w:rPr>
        <w:t>.</w:t>
      </w: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76D82" w:rsidRDefault="00276D82" w:rsidP="00276D82">
      <w:pPr>
        <w:pStyle w:val="a9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76D82" w:rsidRDefault="00276D82" w:rsidP="00276D82">
      <w:pPr>
        <w:pStyle w:val="a9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76D82" w:rsidRPr="00276D82" w:rsidRDefault="00276D82" w:rsidP="00276D82">
      <w:pPr>
        <w:pStyle w:val="a9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76D82" w:rsidRPr="00276D82" w:rsidRDefault="00276D82" w:rsidP="00276D82">
      <w:pPr>
        <w:pStyle w:val="a9"/>
        <w:jc w:val="center"/>
        <w:rPr>
          <w:rFonts w:ascii="Times New Roman" w:hAnsi="Times New Roman"/>
          <w:b/>
          <w:i/>
          <w:sz w:val="32"/>
          <w:szCs w:val="32"/>
        </w:rPr>
      </w:pPr>
      <w:r w:rsidRPr="00276D8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Краткий  анализ работы по предупреждению дорожно – транспортного травматизма»</w:t>
      </w:r>
    </w:p>
    <w:p w:rsidR="00276D82" w:rsidRPr="007C3D23" w:rsidRDefault="00276D82" w:rsidP="00276D82">
      <w:pPr>
        <w:pStyle w:val="a9"/>
        <w:rPr>
          <w:rFonts w:ascii="Times New Roman" w:hAnsi="Times New Roman"/>
          <w:b/>
          <w:i/>
          <w:sz w:val="32"/>
          <w:szCs w:val="32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Pr="00FF798F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Pr="00FF798F" w:rsidRDefault="00276D82" w:rsidP="00276D82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Полякова А.Г.</w:t>
      </w:r>
    </w:p>
    <w:p w:rsidR="00276D82" w:rsidRPr="00FF798F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Pr="00FF798F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Pr="00FF798F" w:rsidRDefault="00276D82" w:rsidP="00276D82">
      <w:pPr>
        <w:pStyle w:val="a9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276D82" w:rsidRDefault="00276D82" w:rsidP="00276D82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Бичура 2021</w:t>
      </w:r>
    </w:p>
    <w:bookmarkEnd w:id="0"/>
    <w:p w:rsidR="009D35BA" w:rsidRDefault="009D35BA" w:rsidP="009D35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4CCA" w:rsidRPr="00676599" w:rsidRDefault="00194CCA" w:rsidP="009D35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«Делаем ребятам предостережение:</w:t>
      </w:r>
    </w:p>
    <w:p w:rsidR="00194CCA" w:rsidRPr="00676599" w:rsidRDefault="00194CCA" w:rsidP="009D35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Выучите срочно правила движения,</w:t>
      </w:r>
    </w:p>
    <w:p w:rsidR="00194CCA" w:rsidRPr="00676599" w:rsidRDefault="00194CCA" w:rsidP="009D35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Чтоб не волновались каждый день родители.</w:t>
      </w:r>
    </w:p>
    <w:p w:rsidR="00194CCA" w:rsidRPr="00676599" w:rsidRDefault="00194CCA" w:rsidP="009D35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5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Чтоб спокойней были за рулем водители!»</w:t>
      </w:r>
    </w:p>
    <w:p w:rsidR="00194CCA" w:rsidRPr="00F851A8" w:rsidRDefault="00460DCF" w:rsidP="009D35B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Нет большего счастья, чем видеть наших детей здоровыми, радостными и счастливыми. Подрастая, они получают информацию об окружающем мире, становятся более самостоятельными, овладевают </w:t>
      </w:r>
      <w:r w:rsidR="00455163">
        <w:rPr>
          <w:color w:val="000000"/>
          <w:sz w:val="28"/>
          <w:szCs w:val="28"/>
        </w:rPr>
        <w:t>определёнными жизненными</w:t>
      </w:r>
      <w:r>
        <w:rPr>
          <w:color w:val="000000"/>
          <w:sz w:val="28"/>
          <w:szCs w:val="28"/>
        </w:rPr>
        <w:t xml:space="preserve"> навыками. Но в отличие от нас, взрослых, дети слишком подвижны, беспечны и невнимательны, недооценивают опасность своих шалостей. Одним из факторов </w:t>
      </w:r>
      <w:r w:rsidR="00455163">
        <w:rPr>
          <w:color w:val="000000"/>
          <w:sz w:val="28"/>
          <w:szCs w:val="28"/>
        </w:rPr>
        <w:t>опасности является</w:t>
      </w:r>
      <w:r>
        <w:rPr>
          <w:color w:val="000000"/>
          <w:sz w:val="28"/>
          <w:szCs w:val="28"/>
        </w:rPr>
        <w:t xml:space="preserve"> дорога, и незнание детьми правил дорожного движения приводит к тому, что нередко становятся жертвами дорожно-транспортных происшествий.</w:t>
      </w:r>
      <w:r w:rsidR="00A377E8">
        <w:rPr>
          <w:color w:val="000000"/>
          <w:sz w:val="28"/>
          <w:szCs w:val="28"/>
        </w:rPr>
        <w:t xml:space="preserve"> </w:t>
      </w:r>
      <w:r w:rsidR="00194CCA" w:rsidRPr="00F851A8">
        <w:rPr>
          <w:color w:val="000000"/>
          <w:sz w:val="28"/>
          <w:szCs w:val="28"/>
        </w:rPr>
        <w:t xml:space="preserve">Обеспечение безопасности дорожного </w:t>
      </w:r>
      <w:r w:rsidR="00925265">
        <w:rPr>
          <w:color w:val="000000"/>
          <w:sz w:val="28"/>
          <w:szCs w:val="28"/>
        </w:rPr>
        <w:t xml:space="preserve">движения у детей дошкольного возраста </w:t>
      </w:r>
      <w:r w:rsidR="00194CCA" w:rsidRPr="00F851A8">
        <w:rPr>
          <w:color w:val="000000"/>
          <w:sz w:val="28"/>
          <w:szCs w:val="28"/>
        </w:rPr>
        <w:t>ста</w:t>
      </w:r>
      <w:r w:rsidR="00925265">
        <w:rPr>
          <w:color w:val="000000"/>
          <w:sz w:val="28"/>
          <w:szCs w:val="28"/>
        </w:rPr>
        <w:t>новится все более актуальной темой</w:t>
      </w:r>
      <w:r w:rsidR="00194CCA" w:rsidRPr="00F851A8">
        <w:rPr>
          <w:color w:val="000000"/>
          <w:sz w:val="28"/>
          <w:szCs w:val="28"/>
        </w:rPr>
        <w:t>, и особое значение приобретает обучение маленьких пешеходов, пассажиров и велосипедистов, которых на улице подстерегают серьезные трудности и опасности.</w:t>
      </w:r>
    </w:p>
    <w:p w:rsidR="00194CCA" w:rsidRPr="00F851A8" w:rsidRDefault="00194CCA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851A8">
        <w:rPr>
          <w:color w:val="000000"/>
          <w:sz w:val="28"/>
          <w:szCs w:val="28"/>
        </w:rPr>
        <w:t>Уже с младшего дошкольного возраста начинается подготовка к пожизненной «профессии» участника движения – пешехода.</w:t>
      </w:r>
    </w:p>
    <w:p w:rsidR="00194CCA" w:rsidRPr="00F851A8" w:rsidRDefault="00194CCA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851A8">
        <w:rPr>
          <w:color w:val="000000"/>
          <w:sz w:val="28"/>
          <w:szCs w:val="28"/>
        </w:rPr>
        <w:t>Именно в этом возрасте дети получают первые сведения о правилах движения и поведения на улице, закладывается фундамент жизненных ориентировок в окружающем.</w:t>
      </w:r>
    </w:p>
    <w:p w:rsidR="00194CCA" w:rsidRPr="00F851A8" w:rsidRDefault="00194CCA" w:rsidP="00F8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1A8">
        <w:rPr>
          <w:rFonts w:ascii="Times New Roman" w:hAnsi="Times New Roman" w:cs="Times New Roman"/>
          <w:color w:val="000000"/>
          <w:sz w:val="28"/>
          <w:szCs w:val="28"/>
        </w:rPr>
        <w:t xml:space="preserve">Учитывая особую значимость работы в данном </w:t>
      </w:r>
      <w:r w:rsidR="005F3997" w:rsidRPr="00F851A8">
        <w:rPr>
          <w:rFonts w:ascii="Times New Roman" w:hAnsi="Times New Roman" w:cs="Times New Roman"/>
          <w:color w:val="000000"/>
          <w:sz w:val="28"/>
          <w:szCs w:val="28"/>
        </w:rPr>
        <w:t>направлении,</w:t>
      </w:r>
      <w:r w:rsidRPr="00F851A8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педагогический коллектив М</w:t>
      </w:r>
      <w:r w:rsidR="0092526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851A8">
        <w:rPr>
          <w:rFonts w:ascii="Times New Roman" w:hAnsi="Times New Roman" w:cs="Times New Roman"/>
          <w:color w:val="000000"/>
          <w:sz w:val="28"/>
          <w:szCs w:val="28"/>
        </w:rPr>
        <w:t xml:space="preserve">ДОУ д/с </w:t>
      </w:r>
      <w:r w:rsidR="00A377E8">
        <w:rPr>
          <w:rFonts w:ascii="Times New Roman" w:hAnsi="Times New Roman" w:cs="Times New Roman"/>
          <w:color w:val="000000"/>
          <w:sz w:val="28"/>
          <w:szCs w:val="28"/>
        </w:rPr>
        <w:t xml:space="preserve"> «Подснежник»</w:t>
      </w:r>
      <w:r w:rsidRPr="00F851A8">
        <w:rPr>
          <w:rFonts w:ascii="Times New Roman" w:hAnsi="Times New Roman" w:cs="Times New Roman"/>
          <w:color w:val="000000"/>
          <w:sz w:val="28"/>
          <w:szCs w:val="28"/>
        </w:rPr>
        <w:t xml:space="preserve"> уделяет особое внимание обучению детей правилам дорожного движения.</w:t>
      </w:r>
    </w:p>
    <w:p w:rsidR="00194CCA" w:rsidRPr="00F851A8" w:rsidRDefault="00F50BFB" w:rsidP="00F851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Наша цель</w:t>
      </w:r>
      <w:r w:rsidR="00194CCA" w:rsidRPr="009252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как педагогов,</w:t>
      </w:r>
      <w:r w:rsidR="00194CCA"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 научить каждого ребенка свободно ориентироваться в потоке уличного движения. Правильное поведение должно войти в их привычку.</w:t>
      </w:r>
      <w:r w:rsidR="00A37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4CCA" w:rsidRPr="009252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задачами </w:t>
      </w:r>
      <w:r w:rsidR="00194CCA" w:rsidRPr="00F85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194CCA"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 правил дорожного движения, и поведения на улице являются:</w:t>
      </w:r>
    </w:p>
    <w:p w:rsidR="00194CCA" w:rsidRPr="00F851A8" w:rsidRDefault="00194CCA" w:rsidP="00F851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1. Сохранение здоровья и жизни детей.</w:t>
      </w:r>
    </w:p>
    <w:p w:rsidR="00194CCA" w:rsidRPr="00F851A8" w:rsidRDefault="00194CCA" w:rsidP="00F851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2. Предупреждение дорожно-транспортного травматизма.</w:t>
      </w:r>
    </w:p>
    <w:p w:rsidR="00194CCA" w:rsidRPr="00F851A8" w:rsidRDefault="00194CCA" w:rsidP="00F851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3. Поиск новых направлений совместной деятельности с ОГИБДД, родителями, общественными организациями по профилактике детского дорожно-транспортного травматизма.</w:t>
      </w:r>
    </w:p>
    <w:p w:rsidR="00194CCA" w:rsidRPr="00F851A8" w:rsidRDefault="00194CCA" w:rsidP="00F851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4. Расширение кругозора детей в области изучения правил дорожного движения.</w:t>
      </w:r>
    </w:p>
    <w:p w:rsidR="00194CCA" w:rsidRPr="00F851A8" w:rsidRDefault="00194CCA" w:rsidP="00F851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МБДОУ </w:t>
      </w:r>
      <w:r w:rsidR="00A37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д\с «Подснежник» </w:t>
      </w: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обучению детей правилам дорожного движения активно ведется </w:t>
      </w:r>
      <w:r w:rsidRPr="009252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четырёх направлениях</w:t>
      </w:r>
      <w:r w:rsidRPr="0092526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94CCA" w:rsidRPr="00F851A8" w:rsidRDefault="00194CCA" w:rsidP="00F851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педагогами,</w:t>
      </w:r>
    </w:p>
    <w:p w:rsidR="00194CCA" w:rsidRPr="00F851A8" w:rsidRDefault="00194CCA" w:rsidP="00F851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детьми,</w:t>
      </w:r>
    </w:p>
    <w:p w:rsidR="00194CCA" w:rsidRPr="00F851A8" w:rsidRDefault="00194CCA" w:rsidP="00F851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родителями,</w:t>
      </w:r>
    </w:p>
    <w:p w:rsidR="00F50BFB" w:rsidRDefault="00194CCA" w:rsidP="00F851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социумом.</w:t>
      </w:r>
    </w:p>
    <w:p w:rsidR="00F3161E" w:rsidRPr="00F50BFB" w:rsidRDefault="00F3161E" w:rsidP="00F50B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BFB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Работа с педагогами.</w:t>
      </w:r>
    </w:p>
    <w:p w:rsidR="00F50BFB" w:rsidRDefault="00DC0FC8" w:rsidP="00F851A8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Для повышения педагогического мастерства воспитателей </w:t>
      </w:r>
      <w:r w:rsidR="00F50BF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мы используем 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эффективные формы методической работы</w:t>
      </w:r>
      <w:r w:rsidRPr="00F851A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: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 информационно – практические обучающие занятия, анкетирование, беседы на актуальные темы, педагогические советы, мастер – классы, </w:t>
      </w:r>
      <w:r w:rsidR="006E66DD">
        <w:rPr>
          <w:rFonts w:ascii="Times New Roman" w:eastAsia="Times New Roman" w:hAnsi="Times New Roman" w:cs="Times New Roman"/>
          <w:color w:val="00000A"/>
          <w:sz w:val="28"/>
          <w:szCs w:val="28"/>
        </w:rPr>
        <w:t>например: «Знай и соблюдай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 (с использованием нестандартного оборудования), конкурсы педагогического мастерства, 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тестирование, семинары практикумы, нормативно-правовые чтения, деловые игры, методические посиделки (исторический экскурс в развитие ПДД, фольклорная разминка, разгадывание кроссворда «Зеленый огонёк), где воспитатели получают рекомендации, материал для работы с родителями и детьми. </w:t>
      </w:r>
    </w:p>
    <w:p w:rsidR="007E162C" w:rsidRPr="00C64004" w:rsidRDefault="00DC0FC8" w:rsidP="00C6400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На заседаниях «круглого стола» на тему: «Использование разнообразных форм и методов работы при обучении ребенка – грамотного пешехода» обсуждаются вопросы совершенствования педагогического процесса по теме</w:t>
      </w:r>
      <w:r w:rsidRPr="00F851A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.</w:t>
      </w:r>
      <w:r w:rsidR="00A377E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 xml:space="preserve"> 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Педагоги используют современные технологии в работе с детьми по ПДД </w:t>
      </w:r>
      <w:r w:rsidRPr="00F851A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.</w:t>
      </w:r>
      <w:r w:rsidR="007E162C"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Наши педагоги работают в тесном взаимодействии с инспекторами ГИБДД, где дают рекомендации по организации работы в рамках пропаганды ПДД.</w:t>
      </w:r>
    </w:p>
    <w:p w:rsidR="007E162C" w:rsidRPr="00F50BFB" w:rsidRDefault="00F3161E" w:rsidP="00F50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BFB">
        <w:rPr>
          <w:rFonts w:ascii="Times New Roman" w:hAnsi="Times New Roman" w:cs="Times New Roman"/>
          <w:b/>
          <w:sz w:val="28"/>
          <w:szCs w:val="28"/>
        </w:rPr>
        <w:t>Работа с детьми.</w:t>
      </w:r>
    </w:p>
    <w:p w:rsidR="00F50BFB" w:rsidRPr="00F851A8" w:rsidRDefault="00F50BFB" w:rsidP="00F50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Работу по ПДД проводим планово, постоянно с учётом возрастных особенностей детей. Охватываем все виды деятельности,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ДОУ.</w:t>
      </w:r>
    </w:p>
    <w:p w:rsidR="00C64004" w:rsidRDefault="00F50BFB" w:rsidP="00F50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Разнообразие форм позволяет детям проявить свою активность и творчество. Каждая образовательная деятельность содержит как познавательный, так и занимательный материал. Воспитатели ДОУ при реализации задач используют личностно-ориентированные технологии: темы, ее содержание реализуется исходя из интересов и потребностей детей при непосредственном участии родителей. </w:t>
      </w:r>
    </w:p>
    <w:p w:rsidR="00F50BFB" w:rsidRPr="00F851A8" w:rsidRDefault="00F50BFB" w:rsidP="00F50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При проведении используются словесные методы (рассказ, объяснение, беседа, дискуссия), наглядные (метод иллюстраций и метод демонстраций), исследовательские и практические. После проведения образовательной деятельности по ПДД, для закрепления материала в ДОУ организуется работа в зоне практической деятельности по ПДД, на спортивной площадке</w:t>
      </w:r>
      <w:r w:rsidRPr="00F851A8">
        <w:rPr>
          <w:rFonts w:ascii="Times New Roman" w:eastAsia="Times New Roman" w:hAnsi="Times New Roman" w:cs="Times New Roman"/>
          <w:color w:val="7030A0"/>
          <w:sz w:val="28"/>
          <w:szCs w:val="28"/>
        </w:rPr>
        <w:t>.</w:t>
      </w:r>
    </w:p>
    <w:p w:rsidR="00F50BFB" w:rsidRPr="00F851A8" w:rsidRDefault="00F50BFB" w:rsidP="00F50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Основной формой обучения является игровая деятельность. По содержанию подвижные игры для обучения детей ПДД классифицировали на:</w:t>
      </w:r>
    </w:p>
    <w:p w:rsidR="00F50BFB" w:rsidRPr="00F851A8" w:rsidRDefault="00F50BFB" w:rsidP="00F50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и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гры, формирующие представления о сигналах светофора и регулировщика;</w:t>
      </w:r>
    </w:p>
    <w:p w:rsidR="00F50BFB" w:rsidRPr="00F851A8" w:rsidRDefault="00F50BFB" w:rsidP="00F50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и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гры, формирующие представления о знаках дорожного движения;</w:t>
      </w:r>
    </w:p>
    <w:p w:rsidR="00F50BFB" w:rsidRPr="00F851A8" w:rsidRDefault="00F50BFB" w:rsidP="00F50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-и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гры, формирующие представления об элементах дороги, об участках дорожного движения и правилах поведения;</w:t>
      </w:r>
    </w:p>
    <w:p w:rsidR="00C64004" w:rsidRDefault="00F50BFB" w:rsidP="00C64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-к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омплексные игры – занятия, включающие в себя элементы нескольких или всех игр.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Вся работа по ознакомлению детей дошкольного возраста с правилами дорожного</w:t>
      </w:r>
      <w:r w:rsidR="0092526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движения разделена на </w:t>
      </w:r>
      <w:r w:rsidR="006E66D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четыре </w:t>
      </w:r>
      <w:r w:rsidR="006E66DD"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этапа</w:t>
      </w:r>
      <w:r w:rsidRPr="00F851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E66DD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этап – это уточнение представлений детей о Правилах дорожного движения. Изучение имеющихся у де</w:t>
      </w: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тей знаний и умений по ПДД проводится в начале учебного года. 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этап – расширение первоначальных детских представлений, накопление новых знаний о Правилах дорожного движения, наблюдение за движением транспорта по улице, встречи, беседы с сотрудниками ГИБДД.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этап – формирование сознательного отношения к соблюдению Правил дорожного движения.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Четвёртый этап- формирование у детей чувства ответственности и предпосылок готовности отвечать за свои поступки.</w:t>
      </w:r>
    </w:p>
    <w:p w:rsidR="007E162C" w:rsidRPr="00F851A8" w:rsidRDefault="00C64004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начале каждого учебного года мы педагоги разрабатываем </w:t>
      </w:r>
      <w:r w:rsidR="007E162C"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тематический план</w:t>
      </w:r>
      <w:r w:rsidRPr="00C6400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="007E162C" w:rsidRPr="00C6400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C64004">
        <w:rPr>
          <w:rFonts w:ascii="Times New Roman" w:eastAsia="Times New Roman" w:hAnsi="Times New Roman" w:cs="Times New Roman"/>
          <w:color w:val="00000A"/>
          <w:sz w:val="28"/>
          <w:szCs w:val="28"/>
        </w:rPr>
        <w:t>определяем</w:t>
      </w:r>
      <w:r w:rsidR="007E162C"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задачи и формы работы с детьми</w:t>
      </w:r>
      <w:r w:rsidR="007E162C" w:rsidRPr="00F851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Обучение дошкольников безопасному поведению на дороге, осуществляется при соблюдении основных принципов</w:t>
      </w:r>
      <w:r w:rsidRPr="00F851A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>: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-принцип последовательности;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-принцип наглядности;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-принцип деятельности;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-принцип интеграции;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-принцип дифференцированного подхода;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-принцип преемственности</w:t>
      </w:r>
      <w:r w:rsidR="00E56AAB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При изучении дошкольниками правил дорожного движения учитываем три аспекта взаимодействия ребёнка с транспортной системой села: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Ребенок - пешеход;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Ребёнок- пассажир;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Ребёнок - водитель детских транспортных средств.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В процесс познания включены театрализованные, сюжетно-ролевые игры.</w:t>
      </w:r>
      <w:r w:rsidR="00A377E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Для лучшего усвоения нового материала используем приёмы пространственного моделирования. При помощи строительного конструктора или мозаики детям предлагается смоделировать дорогу, переезд, перекрёсток.</w:t>
      </w:r>
    </w:p>
    <w:p w:rsidR="007E162C" w:rsidRPr="00F851A8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Традиционно в детском саду проводятся конкурсы для детей старшего дошкол</w:t>
      </w:r>
      <w:r w:rsidR="00B9374E">
        <w:rPr>
          <w:rFonts w:ascii="Times New Roman" w:eastAsia="Times New Roman" w:hAnsi="Times New Roman" w:cs="Times New Roman"/>
          <w:color w:val="00000A"/>
          <w:sz w:val="28"/>
          <w:szCs w:val="28"/>
        </w:rPr>
        <w:t>ьного возраста «Школа светофорика», игра «Законы улиц и дорог</w:t>
      </w:r>
      <w:r w:rsidR="00E56AA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». 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Ежегодно в учреждении проводятся развлечения по ПДД: «</w:t>
      </w:r>
      <w:r w:rsidR="00B9374E">
        <w:rPr>
          <w:rFonts w:ascii="Times New Roman" w:eastAsia="Times New Roman" w:hAnsi="Times New Roman" w:cs="Times New Roman"/>
          <w:color w:val="00000A"/>
          <w:sz w:val="28"/>
          <w:szCs w:val="28"/>
        </w:rPr>
        <w:t>Пешеход на улице</w:t>
      </w:r>
      <w:r w:rsidR="00E56AA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», </w:t>
      </w:r>
      <w:r w:rsidR="00B9374E">
        <w:rPr>
          <w:rFonts w:ascii="Times New Roman" w:eastAsia="Times New Roman" w:hAnsi="Times New Roman" w:cs="Times New Roman"/>
          <w:color w:val="00000A"/>
          <w:sz w:val="28"/>
          <w:szCs w:val="28"/>
        </w:rPr>
        <w:t>«Путешествие в страну дорожных знаков</w:t>
      </w:r>
      <w:r w:rsidR="00E56AA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», </w:t>
      </w:r>
      <w:r w:rsidR="00B9374E">
        <w:rPr>
          <w:rFonts w:ascii="Times New Roman" w:eastAsia="Times New Roman" w:hAnsi="Times New Roman" w:cs="Times New Roman"/>
          <w:color w:val="00000A"/>
          <w:sz w:val="28"/>
          <w:szCs w:val="28"/>
        </w:rPr>
        <w:t>«Правила дорожные знать каждому положено!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» и т.д</w:t>
      </w:r>
      <w:r w:rsidRPr="00F851A8">
        <w:rPr>
          <w:rFonts w:ascii="Times New Roman" w:eastAsia="Times New Roman" w:hAnsi="Times New Roman" w:cs="Times New Roman"/>
          <w:color w:val="7030A0"/>
          <w:sz w:val="28"/>
          <w:szCs w:val="28"/>
        </w:rPr>
        <w:t>.</w:t>
      </w: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На них дети закрепляют полученные представления, упражняются в разных видах деятельности, осуществляют творческую самореализацию в различных конкурсах.</w:t>
      </w:r>
    </w:p>
    <w:p w:rsidR="00471115" w:rsidRDefault="007E162C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месячника Всероссийских целевых профилактичес</w:t>
      </w:r>
      <w:r w:rsidR="00471115">
        <w:rPr>
          <w:rFonts w:ascii="Times New Roman" w:eastAsia="Times New Roman" w:hAnsi="Times New Roman" w:cs="Times New Roman"/>
          <w:color w:val="000000"/>
          <w:sz w:val="28"/>
          <w:szCs w:val="28"/>
        </w:rPr>
        <w:t>ких мероприятий «Внимание</w:t>
      </w: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471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Дорога</w:t>
      </w:r>
      <w:r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» в муниципальном дошкольном образовательном</w:t>
      </w:r>
      <w:r w:rsidR="00471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учреждении проводятся конкурсы по художественно – эстетическому развитию.</w:t>
      </w:r>
      <w:r w:rsidR="00A37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1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Победителям вручают почётные грамоты. </w:t>
      </w:r>
    </w:p>
    <w:p w:rsidR="00F3161E" w:rsidRPr="009D35BA" w:rsidRDefault="00F3161E" w:rsidP="00471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35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родителями.</w:t>
      </w:r>
    </w:p>
    <w:p w:rsidR="008F7A82" w:rsidRDefault="00F3161E" w:rsidP="001323AF">
      <w:pPr>
        <w:pStyle w:val="a3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 w:rsidRPr="00F851A8">
        <w:rPr>
          <w:color w:val="00000A"/>
          <w:sz w:val="28"/>
          <w:szCs w:val="28"/>
        </w:rPr>
        <w:t>Роль семьи в развитии у ребёнка культуры безопасного поведения на дороге трудно оценить. Для детей дошкольного возраста родители являются образцом поведения, поэтому в комплексе мероприятий, проводимых в ДОУ, осуществляется работа с родителями воспитанников, направленная на профилактику и обсужд</w:t>
      </w:r>
      <w:r w:rsidR="006E66DD">
        <w:rPr>
          <w:color w:val="00000A"/>
          <w:sz w:val="28"/>
          <w:szCs w:val="28"/>
        </w:rPr>
        <w:t>ение проблем детского дорожно–</w:t>
      </w:r>
      <w:r w:rsidRPr="00F851A8">
        <w:rPr>
          <w:color w:val="00000A"/>
          <w:sz w:val="28"/>
          <w:szCs w:val="28"/>
        </w:rPr>
        <w:t>транспортного травматизма.</w:t>
      </w:r>
    </w:p>
    <w:p w:rsidR="00F3161E" w:rsidRPr="00F851A8" w:rsidRDefault="00F3161E" w:rsidP="001323A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51A8">
        <w:rPr>
          <w:color w:val="000000"/>
          <w:sz w:val="28"/>
          <w:szCs w:val="28"/>
        </w:rPr>
        <w:t>С целью формирования у дошкольников знаний, умений, навыков безопасного поведения на улице используются методы активации родителей и педагогов</w:t>
      </w:r>
      <w:r w:rsidRPr="00F851A8">
        <w:rPr>
          <w:i/>
          <w:iCs/>
          <w:color w:val="000000"/>
          <w:sz w:val="28"/>
          <w:szCs w:val="28"/>
        </w:rPr>
        <w:t>.</w:t>
      </w:r>
      <w:r w:rsidR="00A377E8">
        <w:rPr>
          <w:i/>
          <w:iCs/>
          <w:color w:val="000000"/>
          <w:sz w:val="28"/>
          <w:szCs w:val="28"/>
        </w:rPr>
        <w:t xml:space="preserve"> </w:t>
      </w:r>
      <w:r w:rsidR="001323AF" w:rsidRPr="00F851A8">
        <w:rPr>
          <w:color w:val="000000"/>
          <w:sz w:val="28"/>
          <w:szCs w:val="28"/>
        </w:rPr>
        <w:t>В начале учебного года во всех группах проводится анкетирование родителей: «Безопасность на дороге», «Какой Вы пешеход», «Знаете ли Вы правила дорожного движения?». Это помогает определить уровень знаний родителей и подобрать наиболее эффективные методы подачи дорожной грамотности, выбрать формы общения.</w:t>
      </w:r>
    </w:p>
    <w:p w:rsidR="00F3161E" w:rsidRPr="00F851A8" w:rsidRDefault="00F3161E" w:rsidP="00F8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Формы работы с семьёй, используемые в ДОУ, предполагают активное включение родителей в образовательный процесс. </w:t>
      </w:r>
      <w:r w:rsidR="00B9374E"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Принципиальным для нас является участие родителей в подготовке и проведении мероприятий. Родителей приглашаем</w:t>
      </w:r>
      <w:r w:rsidR="008F7A8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присутствовать на организованной </w:t>
      </w:r>
      <w:r w:rsidR="00B9374E"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образовательной деятельности по ПДД</w:t>
      </w:r>
      <w:r w:rsidR="00B9374E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  <w:r w:rsidR="00A377E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B9374E" w:rsidRPr="00F851A8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с родителями проводится в ори</w:t>
      </w:r>
      <w:r w:rsidR="00B9374E">
        <w:rPr>
          <w:rFonts w:ascii="Times New Roman" w:eastAsia="Times New Roman" w:hAnsi="Times New Roman" w:cs="Times New Roman"/>
          <w:color w:val="000000"/>
          <w:sz w:val="28"/>
          <w:szCs w:val="28"/>
        </w:rPr>
        <w:t>гинальной и нестандартной форме:</w:t>
      </w:r>
    </w:p>
    <w:tbl>
      <w:tblPr>
        <w:tblpPr w:leftFromText="45" w:rightFromText="45" w:vertAnchor="text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"/>
        <w:gridCol w:w="9823"/>
      </w:tblGrid>
      <w:tr w:rsidR="00F3161E" w:rsidRPr="00F851A8" w:rsidTr="002F3580">
        <w:trPr>
          <w:tblCellSpacing w:w="0" w:type="dxa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61E" w:rsidRPr="00F851A8" w:rsidRDefault="00F3161E" w:rsidP="00F8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161E" w:rsidRPr="00F851A8" w:rsidRDefault="00F3161E" w:rsidP="00F8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61E" w:rsidRPr="00F851A8" w:rsidRDefault="00F3161E" w:rsidP="00F8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1A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 – родительские собрания: «Соблюдаем ПДД», «Безопасность детей – забота и ответственность взрослых».</w:t>
            </w:r>
          </w:p>
        </w:tc>
      </w:tr>
      <w:tr w:rsidR="00F3161E" w:rsidRPr="00F851A8" w:rsidTr="002F3580">
        <w:trPr>
          <w:tblCellSpacing w:w="0" w:type="dxa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61E" w:rsidRPr="00F851A8" w:rsidRDefault="00F3161E" w:rsidP="00F8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161E" w:rsidRPr="00F851A8" w:rsidRDefault="00F3161E" w:rsidP="00F8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61E" w:rsidRPr="00F851A8" w:rsidRDefault="00F3161E" w:rsidP="00F8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1A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родители вместе с детьми составляют схемы безопасного маршрута движения детей «дом – детский сад»</w:t>
            </w:r>
            <w:r w:rsidRPr="00F851A8">
              <w:rPr>
                <w:rFonts w:ascii="Times New Roman" w:eastAsia="Times New Roman" w:hAnsi="Times New Roman" w:cs="Times New Roman"/>
                <w:i/>
                <w:iCs/>
                <w:color w:val="00000A"/>
                <w:sz w:val="28"/>
                <w:szCs w:val="28"/>
              </w:rPr>
              <w:t>.</w:t>
            </w:r>
          </w:p>
        </w:tc>
      </w:tr>
    </w:tbl>
    <w:p w:rsidR="000D0CE1" w:rsidRDefault="00F3161E" w:rsidP="000D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A8">
        <w:rPr>
          <w:rFonts w:ascii="Times New Roman" w:eastAsia="Times New Roman" w:hAnsi="Times New Roman" w:cs="Times New Roman"/>
          <w:color w:val="00000A"/>
          <w:sz w:val="28"/>
          <w:szCs w:val="28"/>
        </w:rPr>
        <w:t>Помимо того, во всех возрастных группах оформлены информационные уголки для родителей, в которых размещены рекомендации, практические советы, перечень литературы, подборка загадок, стихов необходимых для чтения с детьми.</w:t>
      </w:r>
    </w:p>
    <w:p w:rsidR="001E1602" w:rsidRDefault="001E1602" w:rsidP="001E1602">
      <w:pPr>
        <w:pStyle w:val="a3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F05DD9">
        <w:rPr>
          <w:rFonts w:eastAsiaTheme="minorEastAsia"/>
          <w:b/>
          <w:kern w:val="24"/>
          <w:sz w:val="28"/>
          <w:szCs w:val="28"/>
        </w:rPr>
        <w:t>Вывод:</w:t>
      </w:r>
    </w:p>
    <w:p w:rsidR="00F851A8" w:rsidRPr="00F851A8" w:rsidRDefault="00F851A8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851A8">
        <w:rPr>
          <w:color w:val="000000"/>
          <w:sz w:val="28"/>
          <w:szCs w:val="28"/>
        </w:rPr>
        <w:t>Таким образом,</w:t>
      </w:r>
      <w:r w:rsidR="00A85D4B">
        <w:rPr>
          <w:color w:val="000000"/>
          <w:sz w:val="28"/>
          <w:szCs w:val="28"/>
        </w:rPr>
        <w:t xml:space="preserve"> положительных результатов в</w:t>
      </w:r>
      <w:r w:rsidR="00E2636B">
        <w:rPr>
          <w:color w:val="000000"/>
          <w:sz w:val="28"/>
          <w:szCs w:val="28"/>
        </w:rPr>
        <w:t xml:space="preserve"> воспитании ребёнка мы достигли</w:t>
      </w:r>
      <w:r w:rsidR="00A85D4B">
        <w:rPr>
          <w:color w:val="000000"/>
          <w:sz w:val="28"/>
          <w:szCs w:val="28"/>
        </w:rPr>
        <w:t xml:space="preserve"> при согласованных действиях педагогов и семьи, при условии развития интереса родителей к вопросам воспитания. С</w:t>
      </w:r>
      <w:r w:rsidRPr="00F851A8">
        <w:rPr>
          <w:color w:val="000000"/>
          <w:sz w:val="28"/>
          <w:szCs w:val="28"/>
        </w:rPr>
        <w:t xml:space="preserve">истематическая работа педагогов и </w:t>
      </w:r>
      <w:r w:rsidR="00E2636B">
        <w:rPr>
          <w:color w:val="000000"/>
          <w:sz w:val="28"/>
          <w:szCs w:val="28"/>
        </w:rPr>
        <w:t>родителей детского сада помогла</w:t>
      </w:r>
      <w:r w:rsidRPr="00F851A8">
        <w:rPr>
          <w:color w:val="000000"/>
          <w:sz w:val="28"/>
          <w:szCs w:val="28"/>
        </w:rPr>
        <w:t xml:space="preserve"> нашим детям быть уверенными н</w:t>
      </w:r>
      <w:r w:rsidR="00A85D4B">
        <w:rPr>
          <w:color w:val="000000"/>
          <w:sz w:val="28"/>
          <w:szCs w:val="28"/>
        </w:rPr>
        <w:t>а дороге и избежать травматизма.</w:t>
      </w:r>
    </w:p>
    <w:p w:rsidR="00F05DD9" w:rsidRDefault="00F05DD9" w:rsidP="00F05DD9">
      <w:pPr>
        <w:spacing w:after="0" w:line="240" w:lineRule="auto"/>
        <w:rPr>
          <w:rFonts w:ascii="Times New Roman" w:hAnsi="Times New Roman" w:cs="Times New Roman"/>
          <w:b/>
          <w:i/>
          <w:kern w:val="24"/>
          <w:sz w:val="28"/>
          <w:szCs w:val="28"/>
        </w:rPr>
      </w:pPr>
    </w:p>
    <w:p w:rsidR="00F05DD9" w:rsidRPr="00F05DD9" w:rsidRDefault="00F05DD9" w:rsidP="00F05D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30D0D" w:rsidRPr="00F05DD9" w:rsidRDefault="00F30D0D" w:rsidP="00F851A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F30D0D" w:rsidRPr="00F05DD9" w:rsidRDefault="00F30D0D" w:rsidP="00F851A8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F30D0D" w:rsidRDefault="00F30D0D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30D0D" w:rsidRDefault="00F30D0D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30D0D" w:rsidRDefault="00F30D0D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30D0D" w:rsidRDefault="00F30D0D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30D0D" w:rsidRDefault="00F30D0D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30D0D" w:rsidRDefault="00F30D0D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30D0D" w:rsidRDefault="00F30D0D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30D0D" w:rsidRDefault="00F30D0D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30D0D" w:rsidRDefault="00F30D0D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30D0D" w:rsidRDefault="00F30D0D" w:rsidP="00F851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851A8" w:rsidRPr="00F851A8" w:rsidRDefault="00F851A8" w:rsidP="00F85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51A8" w:rsidRPr="00F851A8" w:rsidSect="00460DCF">
      <w:footerReference w:type="default" r:id="rId8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17C" w:rsidRDefault="0076417C" w:rsidP="005D2AD4">
      <w:pPr>
        <w:spacing w:after="0" w:line="240" w:lineRule="auto"/>
      </w:pPr>
      <w:r>
        <w:separator/>
      </w:r>
    </w:p>
  </w:endnote>
  <w:endnote w:type="continuationSeparator" w:id="1">
    <w:p w:rsidR="0076417C" w:rsidRDefault="0076417C" w:rsidP="005D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580" w:rsidRDefault="002F35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17C" w:rsidRDefault="0076417C" w:rsidP="005D2AD4">
      <w:pPr>
        <w:spacing w:after="0" w:line="240" w:lineRule="auto"/>
      </w:pPr>
      <w:r>
        <w:separator/>
      </w:r>
    </w:p>
  </w:footnote>
  <w:footnote w:type="continuationSeparator" w:id="1">
    <w:p w:rsidR="0076417C" w:rsidRDefault="0076417C" w:rsidP="005D2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F14"/>
    <w:multiLevelType w:val="multilevel"/>
    <w:tmpl w:val="9B14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F2112"/>
    <w:multiLevelType w:val="multilevel"/>
    <w:tmpl w:val="DF6E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41B24"/>
    <w:multiLevelType w:val="hybridMultilevel"/>
    <w:tmpl w:val="F9862C46"/>
    <w:lvl w:ilvl="0" w:tplc="3D929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597BCA"/>
    <w:multiLevelType w:val="multilevel"/>
    <w:tmpl w:val="69C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01D22"/>
    <w:multiLevelType w:val="multilevel"/>
    <w:tmpl w:val="30B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D63A2"/>
    <w:multiLevelType w:val="hybridMultilevel"/>
    <w:tmpl w:val="52A27620"/>
    <w:lvl w:ilvl="0" w:tplc="5C0C9C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CCA"/>
    <w:rsid w:val="000C06A3"/>
    <w:rsid w:val="000D0CE1"/>
    <w:rsid w:val="001276F8"/>
    <w:rsid w:val="001323AF"/>
    <w:rsid w:val="00194CCA"/>
    <w:rsid w:val="001A19F0"/>
    <w:rsid w:val="001C5B99"/>
    <w:rsid w:val="001E1602"/>
    <w:rsid w:val="00254594"/>
    <w:rsid w:val="00276D82"/>
    <w:rsid w:val="002F3580"/>
    <w:rsid w:val="003E0F22"/>
    <w:rsid w:val="003E3387"/>
    <w:rsid w:val="00455163"/>
    <w:rsid w:val="00460DCF"/>
    <w:rsid w:val="00471115"/>
    <w:rsid w:val="005D2AD4"/>
    <w:rsid w:val="005E316E"/>
    <w:rsid w:val="005E501F"/>
    <w:rsid w:val="005F3997"/>
    <w:rsid w:val="00676599"/>
    <w:rsid w:val="006A51ED"/>
    <w:rsid w:val="006E66DD"/>
    <w:rsid w:val="006E7FF9"/>
    <w:rsid w:val="0076417C"/>
    <w:rsid w:val="0077650F"/>
    <w:rsid w:val="007E162C"/>
    <w:rsid w:val="008F7A82"/>
    <w:rsid w:val="00925265"/>
    <w:rsid w:val="00953589"/>
    <w:rsid w:val="00954E77"/>
    <w:rsid w:val="009B059D"/>
    <w:rsid w:val="009D35BA"/>
    <w:rsid w:val="009E2730"/>
    <w:rsid w:val="00A362FF"/>
    <w:rsid w:val="00A377E8"/>
    <w:rsid w:val="00A85D4B"/>
    <w:rsid w:val="00AD3E1F"/>
    <w:rsid w:val="00B9374E"/>
    <w:rsid w:val="00BA68B5"/>
    <w:rsid w:val="00BB1FD8"/>
    <w:rsid w:val="00BF3024"/>
    <w:rsid w:val="00BF356A"/>
    <w:rsid w:val="00C64004"/>
    <w:rsid w:val="00CE2030"/>
    <w:rsid w:val="00DC0FC8"/>
    <w:rsid w:val="00DC2EC6"/>
    <w:rsid w:val="00E2636B"/>
    <w:rsid w:val="00E56AAB"/>
    <w:rsid w:val="00E576E7"/>
    <w:rsid w:val="00E77E95"/>
    <w:rsid w:val="00F05DD9"/>
    <w:rsid w:val="00F30D0D"/>
    <w:rsid w:val="00F3161E"/>
    <w:rsid w:val="00F50BFB"/>
    <w:rsid w:val="00F851A8"/>
    <w:rsid w:val="00FB1BFB"/>
    <w:rsid w:val="00FC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A51E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D2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2AD4"/>
  </w:style>
  <w:style w:type="paragraph" w:styleId="a7">
    <w:name w:val="footer"/>
    <w:basedOn w:val="a"/>
    <w:link w:val="a8"/>
    <w:uiPriority w:val="99"/>
    <w:unhideWhenUsed/>
    <w:rsid w:val="005D2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2AD4"/>
  </w:style>
  <w:style w:type="paragraph" w:styleId="a9">
    <w:name w:val="No Spacing"/>
    <w:uiPriority w:val="99"/>
    <w:qFormat/>
    <w:rsid w:val="002F35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9">
    <w:name w:val="c9"/>
    <w:basedOn w:val="a"/>
    <w:rsid w:val="0027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C926-0413-4545-892D-4B2B2F9F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2016-09-14T05:30:00Z</cp:lastPrinted>
  <dcterms:created xsi:type="dcterms:W3CDTF">2016-08-15T09:17:00Z</dcterms:created>
  <dcterms:modified xsi:type="dcterms:W3CDTF">2021-06-29T12:38:00Z</dcterms:modified>
</cp:coreProperties>
</file>